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1560"/>
        <w:gridCol w:w="708"/>
        <w:gridCol w:w="1134"/>
        <w:gridCol w:w="1276"/>
        <w:gridCol w:w="1099"/>
      </w:tblGrid>
      <w:tr w:rsidR="00695699" w:rsidTr="009A4C74">
        <w:trPr>
          <w:trHeight w:val="1905"/>
        </w:trPr>
        <w:tc>
          <w:tcPr>
            <w:tcW w:w="9746" w:type="dxa"/>
            <w:gridSpan w:val="7"/>
          </w:tcPr>
          <w:p w:rsidR="00695699" w:rsidRPr="00E57EAE" w:rsidRDefault="00695699" w:rsidP="00E57EAE">
            <w:pPr>
              <w:jc w:val="center"/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</w:pPr>
            <w:r w:rsidRPr="00E57EAE">
              <w:rPr>
                <w:rFonts w:ascii="Arial Black" w:eastAsia="Batang" w:hAnsi="Arial Black"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FC4CA9" wp14:editId="2015CD9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1905</wp:posOffset>
                  </wp:positionV>
                  <wp:extent cx="6205220" cy="1241425"/>
                  <wp:effectExtent l="0" t="0" r="5080" b="0"/>
                  <wp:wrapThrough wrapText="bothSides">
                    <wp:wrapPolygon edited="0">
                      <wp:start x="0" y="0"/>
                      <wp:lineTo x="0" y="21213"/>
                      <wp:lineTo x="21551" y="21213"/>
                      <wp:lineTo x="21551" y="0"/>
                      <wp:lineTo x="0" y="0"/>
                    </wp:wrapPolygon>
                  </wp:wrapThrough>
                  <wp:docPr id="1" name="Рисунок 1" descr="C:\Users\Private Person\Desktop\комфортбрук\рекламка\200x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ate Person\Desktop\комфортбрук\рекламка\200x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22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м</w:t>
            </w:r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.</w:t>
            </w:r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Любомль</w:t>
            </w:r>
            <w:proofErr w:type="spellEnd"/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 xml:space="preserve">, </w:t>
            </w:r>
            <w:proofErr w:type="spellStart"/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вул</w:t>
            </w:r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.</w:t>
            </w:r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Володимирська</w:t>
            </w:r>
            <w:proofErr w:type="spellEnd"/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, 1</w:t>
            </w:r>
          </w:p>
        </w:tc>
      </w:tr>
      <w:tr w:rsidR="00EC368A" w:rsidTr="00775798">
        <w:tc>
          <w:tcPr>
            <w:tcW w:w="1843" w:type="dxa"/>
            <w:vMerge w:val="restart"/>
            <w:shd w:val="clear" w:color="auto" w:fill="FDE9D9" w:themeFill="accent6" w:themeFillTint="33"/>
            <w:vAlign w:val="center"/>
          </w:tcPr>
          <w:p w:rsidR="00F61AE7" w:rsidRPr="00EC368A" w:rsidRDefault="00F61AE7" w:rsidP="009C29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Вигляд виробу</w:t>
            </w:r>
          </w:p>
        </w:tc>
        <w:tc>
          <w:tcPr>
            <w:tcW w:w="2126" w:type="dxa"/>
            <w:vMerge w:val="restart"/>
            <w:shd w:val="clear" w:color="auto" w:fill="FDE9D9" w:themeFill="accent6" w:themeFillTint="33"/>
            <w:vAlign w:val="center"/>
          </w:tcPr>
          <w:p w:rsidR="00F61AE7" w:rsidRPr="00EC368A" w:rsidRDefault="00F61AE7" w:rsidP="009C29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Варіант замощення</w:t>
            </w:r>
          </w:p>
        </w:tc>
        <w:tc>
          <w:tcPr>
            <w:tcW w:w="1560" w:type="dxa"/>
            <w:vMerge w:val="restart"/>
            <w:shd w:val="clear" w:color="auto" w:fill="FDE9D9" w:themeFill="accent6" w:themeFillTint="33"/>
            <w:vAlign w:val="center"/>
          </w:tcPr>
          <w:p w:rsidR="00F61AE7" w:rsidRPr="00EC368A" w:rsidRDefault="00F61AE7" w:rsidP="00F61AE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Назва продукції     </w:t>
            </w:r>
          </w:p>
        </w:tc>
        <w:tc>
          <w:tcPr>
            <w:tcW w:w="708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F61AE7" w:rsidRPr="00EC368A" w:rsidRDefault="00F61AE7" w:rsidP="00F61AE7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Товщина, см</w:t>
            </w:r>
          </w:p>
        </w:tc>
        <w:tc>
          <w:tcPr>
            <w:tcW w:w="3509" w:type="dxa"/>
            <w:gridSpan w:val="3"/>
            <w:shd w:val="clear" w:color="auto" w:fill="FDE9D9" w:themeFill="accent6" w:themeFillTint="33"/>
          </w:tcPr>
          <w:p w:rsidR="00F61AE7" w:rsidRPr="00EC368A" w:rsidRDefault="001D5CEE" w:rsidP="009A4C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Ціна, грн </w:t>
            </w:r>
            <w:r w:rsidR="00F61AE7" w:rsidRPr="00EC368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за 1 м</w:t>
            </w:r>
            <w:r w:rsidR="00F61AE7" w:rsidRPr="00EC368A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²</w:t>
            </w:r>
          </w:p>
        </w:tc>
      </w:tr>
      <w:tr w:rsidR="0037734A" w:rsidTr="00775798">
        <w:trPr>
          <w:trHeight w:val="1929"/>
        </w:trPr>
        <w:tc>
          <w:tcPr>
            <w:tcW w:w="1843" w:type="dxa"/>
            <w:vMerge/>
            <w:shd w:val="clear" w:color="auto" w:fill="FDE9D9" w:themeFill="accent6" w:themeFillTint="33"/>
          </w:tcPr>
          <w:p w:rsidR="0037734A" w:rsidRPr="00EC368A" w:rsidRDefault="0037734A">
            <w:pPr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shd w:val="clear" w:color="auto" w:fill="FDE9D9" w:themeFill="accent6" w:themeFillTint="33"/>
          </w:tcPr>
          <w:p w:rsidR="0037734A" w:rsidRPr="00EC368A" w:rsidRDefault="0037734A">
            <w:pPr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FDE9D9" w:themeFill="accent6" w:themeFillTint="33"/>
          </w:tcPr>
          <w:p w:rsidR="0037734A" w:rsidRPr="00EC368A" w:rsidRDefault="0037734A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DE9D9" w:themeFill="accent6" w:themeFillTint="33"/>
          </w:tcPr>
          <w:p w:rsidR="0037734A" w:rsidRPr="00EC368A" w:rsidRDefault="0037734A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Сірий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Чорний</w:t>
            </w:r>
          </w:p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Коричневий</w:t>
            </w:r>
          </w:p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Червоний</w:t>
            </w:r>
          </w:p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Оливковий</w:t>
            </w:r>
          </w:p>
        </w:tc>
        <w:tc>
          <w:tcPr>
            <w:tcW w:w="1099" w:type="dxa"/>
            <w:shd w:val="clear" w:color="auto" w:fill="FDE9D9" w:themeFill="accent6" w:themeFillTint="33"/>
            <w:vAlign w:val="center"/>
          </w:tcPr>
          <w:p w:rsidR="0037734A" w:rsidRPr="00EC368A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Жовтий</w:t>
            </w:r>
          </w:p>
          <w:p w:rsidR="0037734A" w:rsidRPr="009F3C6E" w:rsidRDefault="0037734A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9F3C6E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Білий</w:t>
            </w:r>
          </w:p>
          <w:p w:rsidR="009F3C6E" w:rsidRDefault="009F3C6E" w:rsidP="007757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9F3C6E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Зелений</w:t>
            </w:r>
          </w:p>
          <w:p w:rsidR="007C7173" w:rsidRPr="009F3C6E" w:rsidRDefault="007C7173" w:rsidP="00775798">
            <w:pPr>
              <w:jc w:val="center"/>
              <w:rPr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Персиковий</w:t>
            </w:r>
          </w:p>
        </w:tc>
      </w:tr>
      <w:tr w:rsidR="0037734A" w:rsidTr="0037734A">
        <w:trPr>
          <w:trHeight w:val="1283"/>
        </w:trPr>
        <w:tc>
          <w:tcPr>
            <w:tcW w:w="1843" w:type="dxa"/>
            <w:vMerge w:val="restart"/>
          </w:tcPr>
          <w:p w:rsidR="0037734A" w:rsidRDefault="0037734A">
            <w:pPr>
              <w:rPr>
                <w:lang w:val="uk-UA"/>
              </w:rPr>
            </w:pPr>
          </w:p>
          <w:p w:rsidR="0037734A" w:rsidRDefault="0037734A">
            <w:pPr>
              <w:rPr>
                <w:lang w:val="uk-UA"/>
              </w:rPr>
            </w:pPr>
          </w:p>
          <w:p w:rsidR="0037734A" w:rsidRDefault="0037734A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C8CF7" wp14:editId="6838D6A4">
                  <wp:extent cx="1095367" cy="966470"/>
                  <wp:effectExtent l="0" t="0" r="0" b="0"/>
                  <wp:docPr id="2" name="Рисунок 2" descr="C:\Users\Private Person\Desktop\комфортбрук\Новая папка (2)\prodlist-stare-misto-show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vate Person\Desktop\комфортбрук\Новая папка (2)\prodlist-stare-misto-show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12" cy="9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34A" w:rsidRPr="00725EF6" w:rsidRDefault="0037734A">
            <w:pPr>
              <w:rPr>
                <w:lang w:val="uk-UA"/>
              </w:rPr>
            </w:pPr>
          </w:p>
        </w:tc>
        <w:tc>
          <w:tcPr>
            <w:tcW w:w="2126" w:type="dxa"/>
            <w:vMerge w:val="restart"/>
          </w:tcPr>
          <w:p w:rsidR="0037734A" w:rsidRDefault="0037734A" w:rsidP="009A4C74">
            <w:pPr>
              <w:jc w:val="center"/>
            </w:pPr>
            <w:r>
              <w:object w:dxaOrig="4905" w:dyaOrig="4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27.5pt" o:ole="">
                  <v:imagedata r:id="rId8" o:title=""/>
                </v:shape>
                <o:OLEObject Type="Embed" ProgID="PBrush" ShapeID="_x0000_i1025" DrawAspect="Content" ObjectID="_1592839028" r:id="rId9"/>
              </w:object>
            </w:r>
          </w:p>
        </w:tc>
        <w:tc>
          <w:tcPr>
            <w:tcW w:w="1560" w:type="dxa"/>
            <w:vMerge w:val="restart"/>
          </w:tcPr>
          <w:p w:rsidR="0037734A" w:rsidRDefault="0037734A" w:rsidP="00EC368A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</w:p>
          <w:p w:rsidR="0037734A" w:rsidRDefault="0037734A" w:rsidP="00EC368A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</w:p>
          <w:p w:rsidR="0037734A" w:rsidRPr="00067FC3" w:rsidRDefault="0037734A" w:rsidP="00EC36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7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«Старе місто»</w:t>
            </w:r>
          </w:p>
        </w:tc>
        <w:tc>
          <w:tcPr>
            <w:tcW w:w="708" w:type="dxa"/>
          </w:tcPr>
          <w:p w:rsidR="0037734A" w:rsidRPr="0037734A" w:rsidRDefault="0037734A">
            <w:pPr>
              <w:rPr>
                <w:lang w:val="uk-UA"/>
              </w:rPr>
            </w:pPr>
          </w:p>
          <w:p w:rsidR="0037734A" w:rsidRDefault="0037734A">
            <w:pPr>
              <w:rPr>
                <w:lang w:val="uk-UA"/>
              </w:rPr>
            </w:pPr>
          </w:p>
          <w:p w:rsidR="0037734A" w:rsidRPr="0037734A" w:rsidRDefault="0037734A">
            <w:pPr>
              <w:rPr>
                <w:sz w:val="28"/>
                <w:szCs w:val="28"/>
                <w:lang w:val="uk-UA"/>
              </w:rPr>
            </w:pPr>
            <w:r w:rsidRPr="0037734A">
              <w:rPr>
                <w:sz w:val="28"/>
                <w:szCs w:val="28"/>
                <w:lang w:val="uk-UA"/>
              </w:rPr>
              <w:t>4,5</w:t>
            </w:r>
          </w:p>
          <w:p w:rsidR="00474031" w:rsidRPr="00474031" w:rsidRDefault="00474031">
            <w:pPr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37734A" w:rsidRPr="0037734A" w:rsidRDefault="0037734A">
            <w:pPr>
              <w:rPr>
                <w:lang w:val="uk-UA"/>
              </w:rPr>
            </w:pPr>
          </w:p>
        </w:tc>
        <w:tc>
          <w:tcPr>
            <w:tcW w:w="1134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  <w:r w:rsidRPr="0037734A">
              <w:rPr>
                <w:sz w:val="28"/>
                <w:szCs w:val="28"/>
                <w:lang w:val="uk-UA"/>
              </w:rPr>
              <w:t xml:space="preserve">    </w:t>
            </w: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880655" w:rsidP="0018758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  <w:r w:rsidR="00C3169F">
              <w:rPr>
                <w:sz w:val="28"/>
                <w:szCs w:val="28"/>
                <w:lang w:val="uk-UA"/>
              </w:rPr>
              <w:t>5</w:t>
            </w:r>
            <w:r w:rsidR="0037734A" w:rsidRPr="0037734A">
              <w:rPr>
                <w:sz w:val="28"/>
                <w:szCs w:val="28"/>
                <w:lang w:val="uk-UA"/>
              </w:rPr>
              <w:t>,00</w:t>
            </w:r>
          </w:p>
        </w:tc>
        <w:tc>
          <w:tcPr>
            <w:tcW w:w="1276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974959" w:rsidP="0037734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185</w:t>
            </w:r>
            <w:r w:rsidR="0037734A" w:rsidRPr="0037734A">
              <w:rPr>
                <w:sz w:val="28"/>
                <w:szCs w:val="28"/>
                <w:lang w:val="uk-UA"/>
              </w:rPr>
              <w:t>,00</w:t>
            </w:r>
          </w:p>
        </w:tc>
        <w:tc>
          <w:tcPr>
            <w:tcW w:w="1099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974959" w:rsidP="0037734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215</w:t>
            </w:r>
            <w:r w:rsidR="0037734A" w:rsidRPr="0037734A">
              <w:rPr>
                <w:sz w:val="28"/>
                <w:szCs w:val="28"/>
                <w:lang w:val="uk-UA"/>
              </w:rPr>
              <w:t>,00</w:t>
            </w:r>
          </w:p>
        </w:tc>
      </w:tr>
      <w:tr w:rsidR="0037734A" w:rsidTr="0037734A">
        <w:trPr>
          <w:trHeight w:val="1379"/>
        </w:trPr>
        <w:tc>
          <w:tcPr>
            <w:tcW w:w="1843" w:type="dxa"/>
            <w:vMerge/>
          </w:tcPr>
          <w:p w:rsidR="0037734A" w:rsidRDefault="0037734A">
            <w:pPr>
              <w:rPr>
                <w:lang w:val="uk-UA"/>
              </w:rPr>
            </w:pPr>
          </w:p>
        </w:tc>
        <w:tc>
          <w:tcPr>
            <w:tcW w:w="2126" w:type="dxa"/>
            <w:vMerge/>
          </w:tcPr>
          <w:p w:rsidR="0037734A" w:rsidRDefault="0037734A"/>
        </w:tc>
        <w:tc>
          <w:tcPr>
            <w:tcW w:w="1560" w:type="dxa"/>
            <w:vMerge/>
          </w:tcPr>
          <w:p w:rsidR="0037734A" w:rsidRDefault="0037734A"/>
        </w:tc>
        <w:tc>
          <w:tcPr>
            <w:tcW w:w="708" w:type="dxa"/>
          </w:tcPr>
          <w:p w:rsidR="0037734A" w:rsidRPr="0037734A" w:rsidRDefault="0037734A">
            <w:pPr>
              <w:rPr>
                <w:sz w:val="28"/>
                <w:szCs w:val="28"/>
                <w:lang w:val="uk-UA"/>
              </w:rPr>
            </w:pPr>
          </w:p>
          <w:p w:rsidR="0037734A" w:rsidRPr="0037734A" w:rsidRDefault="0037734A">
            <w:pPr>
              <w:rPr>
                <w:sz w:val="28"/>
                <w:szCs w:val="28"/>
                <w:lang w:val="uk-UA"/>
              </w:rPr>
            </w:pPr>
          </w:p>
          <w:p w:rsidR="0037734A" w:rsidRPr="0037734A" w:rsidRDefault="0037734A">
            <w:pPr>
              <w:rPr>
                <w:sz w:val="28"/>
                <w:szCs w:val="28"/>
                <w:lang w:val="uk-UA"/>
              </w:rPr>
            </w:pPr>
            <w:r w:rsidRPr="0037734A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1134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C3169F" w:rsidP="0020563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188</w:t>
            </w:r>
            <w:r w:rsidR="00205632">
              <w:rPr>
                <w:sz w:val="28"/>
                <w:szCs w:val="28"/>
                <w:lang w:val="uk-UA"/>
              </w:rPr>
              <w:t>,</w:t>
            </w:r>
            <w:r w:rsidR="0037734A" w:rsidRPr="0037734A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276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187588" w:rsidP="0037734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208</w:t>
            </w:r>
            <w:r w:rsidR="0037734A" w:rsidRPr="0037734A">
              <w:rPr>
                <w:sz w:val="28"/>
                <w:szCs w:val="28"/>
                <w:lang w:val="uk-UA"/>
              </w:rPr>
              <w:t>,00</w:t>
            </w:r>
          </w:p>
        </w:tc>
        <w:tc>
          <w:tcPr>
            <w:tcW w:w="1099" w:type="dxa"/>
          </w:tcPr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37734A" w:rsidP="0037734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7734A" w:rsidRPr="0037734A" w:rsidRDefault="00974959" w:rsidP="008D554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238</w:t>
            </w:r>
            <w:r w:rsidR="008D5543">
              <w:rPr>
                <w:sz w:val="28"/>
                <w:szCs w:val="28"/>
                <w:lang w:val="uk-UA"/>
              </w:rPr>
              <w:t>,</w:t>
            </w:r>
            <w:r w:rsidR="0037734A" w:rsidRPr="0037734A">
              <w:rPr>
                <w:sz w:val="28"/>
                <w:szCs w:val="28"/>
                <w:lang w:val="uk-UA"/>
              </w:rPr>
              <w:t>00</w:t>
            </w:r>
          </w:p>
        </w:tc>
      </w:tr>
      <w:tr w:rsidR="00383C21" w:rsidRPr="00087CF8" w:rsidTr="00E93993">
        <w:tc>
          <w:tcPr>
            <w:tcW w:w="1843" w:type="dxa"/>
          </w:tcPr>
          <w:p w:rsidR="00383C21" w:rsidRDefault="00383C21">
            <w:pPr>
              <w:rPr>
                <w:lang w:val="uk-UA"/>
              </w:rPr>
            </w:pPr>
          </w:p>
          <w:p w:rsidR="00383C21" w:rsidRDefault="00383C21">
            <w:pPr>
              <w:rPr>
                <w:lang w:val="uk-UA"/>
              </w:rPr>
            </w:pPr>
          </w:p>
          <w:p w:rsidR="00383C21" w:rsidRDefault="00383C21">
            <w:pPr>
              <w:rPr>
                <w:lang w:val="uk-UA"/>
              </w:rPr>
            </w:pPr>
            <w:r>
              <w:object w:dxaOrig="9885" w:dyaOrig="7350">
                <v:shape id="_x0000_i1026" type="#_x0000_t75" style="width:90.75pt;height:67.5pt" o:ole="">
                  <v:imagedata r:id="rId10" o:title=""/>
                </v:shape>
                <o:OLEObject Type="Embed" ProgID="PBrush" ShapeID="_x0000_i1026" DrawAspect="Content" ObjectID="_1592839029" r:id="rId11"/>
              </w:object>
            </w:r>
          </w:p>
          <w:p w:rsidR="00383C21" w:rsidRDefault="00383C21">
            <w:pPr>
              <w:rPr>
                <w:lang w:val="uk-UA"/>
              </w:rPr>
            </w:pPr>
          </w:p>
          <w:p w:rsidR="00383C21" w:rsidRPr="00725EF6" w:rsidRDefault="00383C2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383C21" w:rsidRDefault="00383C21">
            <w:r>
              <w:object w:dxaOrig="5430" w:dyaOrig="7380">
                <v:shape id="_x0000_i1027" type="#_x0000_t75" style="width:105pt;height:143.25pt" o:ole="">
                  <v:imagedata r:id="rId12" o:title=""/>
                </v:shape>
                <o:OLEObject Type="Embed" ProgID="PBrush" ShapeID="_x0000_i1027" DrawAspect="Content" ObjectID="_1592839030" r:id="rId13"/>
              </w:object>
            </w:r>
          </w:p>
        </w:tc>
        <w:tc>
          <w:tcPr>
            <w:tcW w:w="1560" w:type="dxa"/>
          </w:tcPr>
          <w:p w:rsidR="00383C21" w:rsidRDefault="00383C21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83C21" w:rsidRDefault="00383C21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83C21" w:rsidRDefault="00383C21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83C21" w:rsidRPr="00067FC3" w:rsidRDefault="00383C21" w:rsidP="00383C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7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«Ромб»</w:t>
            </w:r>
          </w:p>
        </w:tc>
        <w:tc>
          <w:tcPr>
            <w:tcW w:w="708" w:type="dxa"/>
          </w:tcPr>
          <w:p w:rsidR="00383C21" w:rsidRDefault="00383C21">
            <w:pPr>
              <w:rPr>
                <w:lang w:val="en-US"/>
              </w:rPr>
            </w:pPr>
          </w:p>
          <w:p w:rsidR="002B7BA5" w:rsidRDefault="002B7BA5">
            <w:pPr>
              <w:rPr>
                <w:lang w:val="en-US"/>
              </w:rPr>
            </w:pPr>
          </w:p>
          <w:p w:rsidR="002B7BA5" w:rsidRDefault="002B7BA5">
            <w:pPr>
              <w:rPr>
                <w:lang w:val="en-US"/>
              </w:rPr>
            </w:pPr>
          </w:p>
          <w:p w:rsidR="002B7BA5" w:rsidRDefault="002B7BA5">
            <w:pPr>
              <w:rPr>
                <w:lang w:val="en-US"/>
              </w:rPr>
            </w:pPr>
          </w:p>
          <w:p w:rsidR="002B7BA5" w:rsidRDefault="002B7BA5">
            <w:pPr>
              <w:rPr>
                <w:lang w:val="en-US"/>
              </w:rPr>
            </w:pPr>
          </w:p>
          <w:p w:rsidR="002B7BA5" w:rsidRPr="00087CF8" w:rsidRDefault="002B7B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4,5</w:t>
            </w:r>
          </w:p>
        </w:tc>
        <w:tc>
          <w:tcPr>
            <w:tcW w:w="1134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P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3C21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P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B7BA5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99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BA5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383C21" w:rsidRPr="00087CF8" w:rsidTr="000F4CD0">
        <w:tc>
          <w:tcPr>
            <w:tcW w:w="1843" w:type="dxa"/>
          </w:tcPr>
          <w:p w:rsidR="00383C21" w:rsidRDefault="00383C21"/>
          <w:p w:rsidR="00383C21" w:rsidRDefault="00383C21"/>
          <w:p w:rsidR="00383C21" w:rsidRDefault="00383C21"/>
          <w:p w:rsidR="00383C21" w:rsidRDefault="00383C21"/>
          <w:p w:rsidR="00383C21" w:rsidRDefault="002B7BA5">
            <w:r>
              <w:object w:dxaOrig="3675" w:dyaOrig="4605">
                <v:shape id="_x0000_i1028" type="#_x0000_t75" style="width:92.25pt;height:102.75pt" o:ole="">
                  <v:imagedata r:id="rId14" o:title=""/>
                </v:shape>
                <o:OLEObject Type="Embed" ProgID="PBrush" ShapeID="_x0000_i1028" DrawAspect="Content" ObjectID="_1592839031" r:id="rId15"/>
              </w:object>
            </w:r>
          </w:p>
          <w:p w:rsidR="00383C21" w:rsidRPr="00087CF8" w:rsidRDefault="00383C21">
            <w:pPr>
              <w:rPr>
                <w:lang w:val="en-US"/>
              </w:rPr>
            </w:pPr>
          </w:p>
        </w:tc>
        <w:tc>
          <w:tcPr>
            <w:tcW w:w="2126" w:type="dxa"/>
          </w:tcPr>
          <w:p w:rsidR="00383C21" w:rsidRDefault="00067FC3">
            <w:r>
              <w:object w:dxaOrig="4800" w:dyaOrig="7245">
                <v:shape id="_x0000_i1029" type="#_x0000_t75" style="width:102pt;height:163.5pt" o:ole="">
                  <v:imagedata r:id="rId16" o:title=""/>
                </v:shape>
                <o:OLEObject Type="Embed" ProgID="PBrush" ShapeID="_x0000_i1029" DrawAspect="Content" ObjectID="_1592839032" r:id="rId17"/>
              </w:object>
            </w:r>
          </w:p>
        </w:tc>
        <w:tc>
          <w:tcPr>
            <w:tcW w:w="1560" w:type="dxa"/>
          </w:tcPr>
          <w:p w:rsidR="00383C21" w:rsidRPr="00087CF8" w:rsidRDefault="00383C21" w:rsidP="00067FC3">
            <w:pPr>
              <w:rPr>
                <w:sz w:val="28"/>
                <w:szCs w:val="28"/>
              </w:rPr>
            </w:pPr>
          </w:p>
          <w:p w:rsidR="00067FC3" w:rsidRPr="00087CF8" w:rsidRDefault="00067FC3" w:rsidP="00067FC3">
            <w:pPr>
              <w:rPr>
                <w:sz w:val="28"/>
                <w:szCs w:val="28"/>
              </w:rPr>
            </w:pPr>
          </w:p>
          <w:p w:rsidR="00067FC3" w:rsidRPr="00775798" w:rsidRDefault="00775798" w:rsidP="00775798">
            <w:pPr>
              <w:pStyle w:val="a6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«Австрійський камінь»</w:t>
            </w:r>
          </w:p>
        </w:tc>
        <w:tc>
          <w:tcPr>
            <w:tcW w:w="708" w:type="dxa"/>
          </w:tcPr>
          <w:p w:rsidR="002B7BA5" w:rsidRPr="00087CF8" w:rsidRDefault="002B7BA5">
            <w:pPr>
              <w:rPr>
                <w:sz w:val="28"/>
                <w:szCs w:val="28"/>
                <w:lang w:val="uk-UA"/>
              </w:rPr>
            </w:pPr>
          </w:p>
          <w:p w:rsidR="002B7BA5" w:rsidRPr="00087CF8" w:rsidRDefault="002B7BA5">
            <w:pPr>
              <w:rPr>
                <w:sz w:val="28"/>
                <w:szCs w:val="28"/>
                <w:lang w:val="uk-UA"/>
              </w:rPr>
            </w:pPr>
          </w:p>
          <w:p w:rsidR="002B7BA5" w:rsidRPr="00087CF8" w:rsidRDefault="002B7BA5">
            <w:pPr>
              <w:rPr>
                <w:sz w:val="28"/>
                <w:szCs w:val="28"/>
                <w:lang w:val="uk-UA"/>
              </w:rPr>
            </w:pPr>
          </w:p>
          <w:p w:rsidR="002B7BA5" w:rsidRPr="00087CF8" w:rsidRDefault="002B7BA5">
            <w:pPr>
              <w:rPr>
                <w:sz w:val="28"/>
                <w:szCs w:val="28"/>
                <w:lang w:val="uk-UA"/>
              </w:rPr>
            </w:pPr>
          </w:p>
          <w:p w:rsidR="00383C21" w:rsidRPr="00087CF8" w:rsidRDefault="002B7B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6,0</w:t>
            </w:r>
          </w:p>
        </w:tc>
        <w:tc>
          <w:tcPr>
            <w:tcW w:w="1134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P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3C21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BA5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99" w:type="dxa"/>
          </w:tcPr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632" w:rsidRDefault="00205632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BA5" w:rsidRPr="00205632" w:rsidRDefault="00D277D3" w:rsidP="008D55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bookmarkStart w:id="0" w:name="_GoBack"/>
            <w:bookmarkEnd w:id="0"/>
          </w:p>
        </w:tc>
      </w:tr>
    </w:tbl>
    <w:p w:rsidR="00205632" w:rsidRPr="00205632" w:rsidRDefault="00205632" w:rsidP="00205632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205632">
        <w:rPr>
          <w:rFonts w:ascii="Times New Roman" w:hAnsi="Times New Roman" w:cs="Times New Roman"/>
          <w:color w:val="FF0000"/>
          <w:sz w:val="36"/>
          <w:szCs w:val="36"/>
          <w:lang w:val="uk-UA"/>
        </w:rPr>
        <w:lastRenderedPageBreak/>
        <w:t>Додаткова і</w:t>
      </w:r>
      <w:r>
        <w:rPr>
          <w:rFonts w:ascii="Times New Roman" w:hAnsi="Times New Roman" w:cs="Times New Roman"/>
          <w:color w:val="FF0000"/>
          <w:sz w:val="36"/>
          <w:szCs w:val="36"/>
          <w:lang w:val="uk-UA"/>
        </w:rPr>
        <w:t>нформація</w:t>
      </w:r>
    </w:p>
    <w:p w:rsidR="00205632" w:rsidRPr="00205632" w:rsidRDefault="00205632" w:rsidP="00205632">
      <w:pPr>
        <w:jc w:val="both"/>
        <w:rPr>
          <w:rFonts w:ascii="Times New Roman" w:hAnsi="Times New Roman" w:cs="Times New Roman"/>
          <w:sz w:val="28"/>
          <w:szCs w:val="28"/>
        </w:rPr>
      </w:pPr>
      <w:r w:rsidRPr="0020563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20563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ціну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не входить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доставки до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>.</w:t>
      </w:r>
    </w:p>
    <w:p w:rsidR="00205632" w:rsidRPr="00205632" w:rsidRDefault="00205632" w:rsidP="00205632">
      <w:pPr>
        <w:jc w:val="both"/>
        <w:rPr>
          <w:rFonts w:ascii="Times New Roman" w:hAnsi="Times New Roman" w:cs="Times New Roman"/>
          <w:sz w:val="28"/>
          <w:szCs w:val="28"/>
        </w:rPr>
      </w:pPr>
      <w:r w:rsidRPr="0020563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Продукція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продається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2056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05632">
        <w:rPr>
          <w:rFonts w:ascii="Times New Roman" w:hAnsi="Times New Roman" w:cs="Times New Roman"/>
          <w:sz w:val="28"/>
          <w:szCs w:val="28"/>
        </w:rPr>
        <w:t>іддонах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вноситься до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рахунку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відшкодовується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поверненні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>.</w:t>
      </w:r>
    </w:p>
    <w:p w:rsidR="00205632" w:rsidRPr="00205632" w:rsidRDefault="00205632" w:rsidP="00205632">
      <w:pPr>
        <w:jc w:val="both"/>
        <w:rPr>
          <w:rFonts w:ascii="Times New Roman" w:hAnsi="Times New Roman" w:cs="Times New Roman"/>
          <w:sz w:val="28"/>
          <w:szCs w:val="28"/>
        </w:rPr>
      </w:pPr>
      <w:r w:rsidRPr="0020563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Претензії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браку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приймаються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невикладеної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>.</w:t>
      </w:r>
    </w:p>
    <w:p w:rsidR="00205632" w:rsidRPr="00205632" w:rsidRDefault="00205632" w:rsidP="00205632">
      <w:pPr>
        <w:jc w:val="both"/>
        <w:rPr>
          <w:rFonts w:ascii="Times New Roman" w:hAnsi="Times New Roman" w:cs="Times New Roman"/>
          <w:sz w:val="28"/>
          <w:szCs w:val="28"/>
        </w:rPr>
      </w:pPr>
      <w:r w:rsidRPr="0020563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гнучка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знижок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>.</w:t>
      </w:r>
    </w:p>
    <w:p w:rsidR="00205632" w:rsidRPr="00205632" w:rsidRDefault="00205632" w:rsidP="00205632">
      <w:pPr>
        <w:jc w:val="both"/>
        <w:rPr>
          <w:rFonts w:ascii="Times New Roman" w:hAnsi="Times New Roman" w:cs="Times New Roman"/>
          <w:sz w:val="28"/>
          <w:szCs w:val="28"/>
        </w:rPr>
      </w:pPr>
      <w:r w:rsidRPr="0020563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Бруківка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виготовляється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632">
        <w:rPr>
          <w:rFonts w:ascii="Times New Roman" w:hAnsi="Times New Roman" w:cs="Times New Roman"/>
          <w:sz w:val="28"/>
          <w:szCs w:val="28"/>
        </w:rPr>
        <w:t>замовлень</w:t>
      </w:r>
      <w:proofErr w:type="spellEnd"/>
      <w:r w:rsidRPr="00205632">
        <w:rPr>
          <w:rFonts w:ascii="Times New Roman" w:hAnsi="Times New Roman" w:cs="Times New Roman"/>
          <w:sz w:val="28"/>
          <w:szCs w:val="28"/>
        </w:rPr>
        <w:t>.</w:t>
      </w:r>
    </w:p>
    <w:p w:rsidR="003F3BE1" w:rsidRDefault="003F3BE1" w:rsidP="00205632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</w:p>
    <w:p w:rsidR="00205632" w:rsidRPr="00205632" w:rsidRDefault="00205632" w:rsidP="00205632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205632">
        <w:rPr>
          <w:rFonts w:ascii="Times New Roman" w:hAnsi="Times New Roman" w:cs="Times New Roman"/>
          <w:color w:val="FF0000"/>
          <w:sz w:val="36"/>
          <w:szCs w:val="36"/>
          <w:lang w:val="uk-UA"/>
        </w:rPr>
        <w:t>Вапняні висоли</w:t>
      </w:r>
    </w:p>
    <w:p w:rsidR="00205632" w:rsidRPr="00205632" w:rsidRDefault="00205632" w:rsidP="0020563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632">
        <w:rPr>
          <w:rFonts w:ascii="Times New Roman" w:hAnsi="Times New Roman" w:cs="Times New Roman"/>
          <w:sz w:val="28"/>
          <w:szCs w:val="28"/>
          <w:lang w:val="uk-UA"/>
        </w:rPr>
        <w:t>Вапняні висоли, які можуть з’явитися на поверхні бетонних виробів, з’являют</w:t>
      </w:r>
      <w:r>
        <w:rPr>
          <w:rFonts w:ascii="Times New Roman" w:hAnsi="Times New Roman" w:cs="Times New Roman"/>
          <w:sz w:val="28"/>
          <w:szCs w:val="28"/>
          <w:lang w:val="uk-UA"/>
        </w:rPr>
        <w:t>ься внаслідок природніх фізико-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хімічних реакцій, що відбуваються під час затвердіння бетону. Вони мають вигл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яд світлих плям або однорідного 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нальо</w:t>
      </w:r>
      <w:r>
        <w:rPr>
          <w:rFonts w:ascii="Times New Roman" w:hAnsi="Times New Roman" w:cs="Times New Roman"/>
          <w:sz w:val="28"/>
          <w:szCs w:val="28"/>
          <w:lang w:val="uk-UA"/>
        </w:rPr>
        <w:t>ту, однак у поєднанні із забруд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ям їх колір може бути темним. 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дією атмосферних чинників та в 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результаті природньої експлуатації вапняні висоли зникають самі собою. Зни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висолів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тривати від 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кількох тижнів до 2-3 років, у залежності від експлуатації покриття. Висоли не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недоліком і не знижують якості </w:t>
      </w:r>
      <w:r w:rsidRPr="00205632">
        <w:rPr>
          <w:rFonts w:ascii="Times New Roman" w:hAnsi="Times New Roman" w:cs="Times New Roman"/>
          <w:sz w:val="28"/>
          <w:szCs w:val="28"/>
          <w:lang w:val="uk-UA"/>
        </w:rPr>
        <w:t>продукції, а їх вплив на колір є сумнівним і тимчасовим.</w:t>
      </w:r>
    </w:p>
    <w:sectPr w:rsidR="00205632" w:rsidRPr="00205632" w:rsidSect="006956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699"/>
    <w:rsid w:val="00067FC3"/>
    <w:rsid w:val="00087CF8"/>
    <w:rsid w:val="000C1EAE"/>
    <w:rsid w:val="001257CE"/>
    <w:rsid w:val="001344B4"/>
    <w:rsid w:val="00187588"/>
    <w:rsid w:val="001B6D22"/>
    <w:rsid w:val="001D5CEE"/>
    <w:rsid w:val="001D5FE5"/>
    <w:rsid w:val="00205632"/>
    <w:rsid w:val="002B7BA5"/>
    <w:rsid w:val="00326C40"/>
    <w:rsid w:val="0034723A"/>
    <w:rsid w:val="0037734A"/>
    <w:rsid w:val="00383C21"/>
    <w:rsid w:val="00386CD5"/>
    <w:rsid w:val="003F3BE1"/>
    <w:rsid w:val="00474031"/>
    <w:rsid w:val="004F04F2"/>
    <w:rsid w:val="005916AB"/>
    <w:rsid w:val="00695699"/>
    <w:rsid w:val="00725EF6"/>
    <w:rsid w:val="00775798"/>
    <w:rsid w:val="007C7173"/>
    <w:rsid w:val="0083226B"/>
    <w:rsid w:val="008576B2"/>
    <w:rsid w:val="00880655"/>
    <w:rsid w:val="008A0C27"/>
    <w:rsid w:val="008D5543"/>
    <w:rsid w:val="0093555E"/>
    <w:rsid w:val="00974959"/>
    <w:rsid w:val="009A4C74"/>
    <w:rsid w:val="009C29BB"/>
    <w:rsid w:val="009F3C6E"/>
    <w:rsid w:val="00AC4160"/>
    <w:rsid w:val="00B64C47"/>
    <w:rsid w:val="00BE23F1"/>
    <w:rsid w:val="00C3169F"/>
    <w:rsid w:val="00C4226E"/>
    <w:rsid w:val="00D07C7B"/>
    <w:rsid w:val="00D277D3"/>
    <w:rsid w:val="00D40BA4"/>
    <w:rsid w:val="00E57EAE"/>
    <w:rsid w:val="00E71EBE"/>
    <w:rsid w:val="00E81D08"/>
    <w:rsid w:val="00EC368A"/>
    <w:rsid w:val="00F6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5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57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775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57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5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57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775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57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71141-6211-41CB-B1D1-30564CDA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Private Person</dc:creator>
  <cp:lastModifiedBy>Win8.1</cp:lastModifiedBy>
  <cp:revision>24</cp:revision>
  <cp:lastPrinted>2018-04-23T11:00:00Z</cp:lastPrinted>
  <dcterms:created xsi:type="dcterms:W3CDTF">2017-07-05T08:31:00Z</dcterms:created>
  <dcterms:modified xsi:type="dcterms:W3CDTF">2018-07-11T15:31:00Z</dcterms:modified>
</cp:coreProperties>
</file>